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</w:rPr>
      </w:pPr>
    </w:p>
    <w:p w:rsidR="0032473C" w:rsidRPr="00BF0076" w:rsidRDefault="0032473C" w:rsidP="0032473C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32473C" w:rsidRPr="00EB5A10" w:rsidRDefault="0032473C" w:rsidP="0032473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32473C" w:rsidRPr="00EB5A10" w:rsidRDefault="0032473C" w:rsidP="0032473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32473C" w:rsidRPr="00EB5A10" w:rsidRDefault="0032473C" w:rsidP="0032473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32473C" w:rsidRPr="00EB5A10" w:rsidRDefault="00F66E97" w:rsidP="0032473C">
      <w:pPr>
        <w:jc w:val="center"/>
        <w:rPr>
          <w:b/>
          <w:color w:val="365F91"/>
          <w:sz w:val="28"/>
          <w:szCs w:val="28"/>
        </w:rPr>
      </w:pPr>
      <w:r w:rsidRPr="00590550">
        <w:rPr>
          <w:b/>
          <w:color w:val="365F91"/>
          <w:sz w:val="28"/>
          <w:szCs w:val="28"/>
        </w:rPr>
        <w:t>2</w:t>
      </w:r>
      <w:r w:rsidR="0032473C">
        <w:rPr>
          <w:b/>
          <w:color w:val="365F91"/>
          <w:sz w:val="28"/>
          <w:szCs w:val="28"/>
          <w:lang w:val="uk-UA"/>
        </w:rPr>
        <w:t xml:space="preserve"> тиждень </w:t>
      </w:r>
      <w:r w:rsidR="0032473C" w:rsidRPr="00EB5A10">
        <w:rPr>
          <w:b/>
          <w:color w:val="365F91"/>
          <w:sz w:val="28"/>
          <w:szCs w:val="28"/>
          <w:lang w:val="uk-UA"/>
        </w:rPr>
        <w:t>20</w:t>
      </w:r>
      <w:r w:rsidR="0032473C" w:rsidRPr="00EB5A10">
        <w:rPr>
          <w:b/>
          <w:color w:val="365F91"/>
          <w:sz w:val="28"/>
          <w:szCs w:val="28"/>
        </w:rPr>
        <w:t>2</w:t>
      </w:r>
      <w:r w:rsidR="0032473C" w:rsidRPr="0032473C">
        <w:rPr>
          <w:b/>
          <w:color w:val="365F91"/>
          <w:sz w:val="28"/>
          <w:szCs w:val="28"/>
        </w:rPr>
        <w:t>6</w:t>
      </w:r>
      <w:r w:rsidR="0032473C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32473C" w:rsidRPr="00EB5A10" w:rsidRDefault="0032473C" w:rsidP="0032473C">
      <w:pPr>
        <w:jc w:val="center"/>
        <w:rPr>
          <w:b/>
          <w:color w:val="365F91"/>
          <w:sz w:val="28"/>
          <w:szCs w:val="28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Pr="00EB5A10" w:rsidRDefault="0032473C" w:rsidP="0032473C">
      <w:pPr>
        <w:jc w:val="center"/>
        <w:rPr>
          <w:b/>
          <w:sz w:val="28"/>
          <w:szCs w:val="28"/>
          <w:lang w:val="uk-UA"/>
        </w:rPr>
      </w:pPr>
    </w:p>
    <w:p w:rsidR="0032473C" w:rsidRDefault="0032473C" w:rsidP="0032473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2473C" w:rsidRDefault="0032473C" w:rsidP="0032473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2473C" w:rsidRDefault="0032473C" w:rsidP="0032473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2473C" w:rsidRDefault="0032473C" w:rsidP="0032473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32473C" w:rsidRPr="00884D70" w:rsidRDefault="0032473C" w:rsidP="0032473C">
      <w:pPr>
        <w:spacing w:after="200" w:line="276" w:lineRule="auto"/>
        <w:jc w:val="center"/>
        <w:rPr>
          <w:lang w:val="uk-UA" w:eastAsia="en-US"/>
        </w:rPr>
      </w:pPr>
    </w:p>
    <w:p w:rsidR="0032473C" w:rsidRPr="00884D70" w:rsidRDefault="0032473C" w:rsidP="0032473C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 w:rsidR="00FA5FA0">
        <w:fldChar w:fldCharType="begin"/>
      </w:r>
      <w:r w:rsidR="00FA5FA0">
        <w:instrText xml:space="preserve"> HYPERLINK "http://www.ukrinfluenzakyiv.com.ua" </w:instrText>
      </w:r>
      <w:r w:rsidR="00FA5FA0"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 w:rsidR="00FA5FA0">
        <w:rPr>
          <w:rStyle w:val="a3"/>
          <w:lang w:val="en-US" w:eastAsia="en-US"/>
        </w:rPr>
        <w:fldChar w:fldCharType="end"/>
      </w:r>
    </w:p>
    <w:bookmarkEnd w:id="0"/>
    <w:p w:rsidR="0032473C" w:rsidRPr="00884D70" w:rsidRDefault="0032473C" w:rsidP="0032473C">
      <w:pPr>
        <w:spacing w:after="200"/>
        <w:jc w:val="center"/>
        <w:rPr>
          <w:lang w:val="uk-UA" w:eastAsia="en-US"/>
        </w:rPr>
      </w:pPr>
    </w:p>
    <w:p w:rsidR="0032473C" w:rsidRDefault="0032473C" w:rsidP="0032473C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32473C" w:rsidRDefault="0032473C" w:rsidP="0032473C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32473C" w:rsidRPr="00C21A86" w:rsidRDefault="0032473C" w:rsidP="0032473C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F66E97" w:rsidRPr="00F66E97">
        <w:rPr>
          <w:lang w:val="uk-UA"/>
        </w:rPr>
        <w:t>2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DF08CD">
        <w:rPr>
          <w:lang w:val="uk-UA"/>
        </w:rPr>
        <w:t>0</w:t>
      </w:r>
      <w:r w:rsidR="00F66E97" w:rsidRPr="00F66E97">
        <w:rPr>
          <w:lang w:val="uk-UA"/>
        </w:rPr>
        <w:t>5</w:t>
      </w:r>
      <w:r>
        <w:rPr>
          <w:lang w:val="uk-UA"/>
        </w:rPr>
        <w:t>.01.</w:t>
      </w:r>
      <w:r w:rsidR="00F66E97" w:rsidRPr="00F66E97">
        <w:rPr>
          <w:lang w:val="uk-UA"/>
        </w:rPr>
        <w:t>-</w:t>
      </w:r>
      <w:r w:rsidR="00F66E97" w:rsidRPr="00F66E97">
        <w:t xml:space="preserve"> 11</w:t>
      </w:r>
      <w:r w:rsidR="00F66E97">
        <w:rPr>
          <w:lang w:val="uk-UA"/>
        </w:rPr>
        <w:t>.01.</w:t>
      </w:r>
      <w:r>
        <w:rPr>
          <w:lang w:val="uk-UA"/>
        </w:rPr>
        <w:t xml:space="preserve">) було зареєстровано </w:t>
      </w:r>
      <w:r w:rsidR="00F66E97">
        <w:rPr>
          <w:lang w:val="uk-UA"/>
        </w:rPr>
        <w:t>696</w:t>
      </w:r>
      <w:r>
        <w:rPr>
          <w:lang w:val="uk-UA"/>
        </w:rPr>
        <w:t xml:space="preserve"> звернень за медичною допомогою з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ідозрою на ГПЗ, </w:t>
      </w:r>
      <w:r w:rsidR="00F66E97">
        <w:rPr>
          <w:lang w:val="uk-UA"/>
        </w:rPr>
        <w:t>приріст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</w:t>
      </w:r>
      <w:r w:rsidR="00F66E97">
        <w:rPr>
          <w:lang w:val="uk-UA"/>
        </w:rPr>
        <w:t>сягав</w:t>
      </w:r>
      <w:r>
        <w:rPr>
          <w:lang w:val="uk-UA"/>
        </w:rPr>
        <w:t xml:space="preserve"> </w:t>
      </w:r>
      <w:r w:rsidR="00F66E97">
        <w:rPr>
          <w:lang w:val="uk-UA"/>
        </w:rPr>
        <w:t>3,7</w:t>
      </w:r>
      <w:r>
        <w:rPr>
          <w:lang w:val="uk-UA"/>
        </w:rPr>
        <w:t xml:space="preserve"> % у порівнянні з минулим тижнем</w:t>
      </w:r>
      <w:r w:rsidR="00F66E97">
        <w:rPr>
          <w:lang w:val="uk-UA"/>
        </w:rPr>
        <w:t>, з початку сезону було виявлено 79 хворих, які  відповідали визначенню ГПЗ</w:t>
      </w:r>
      <w:r>
        <w:rPr>
          <w:lang w:val="uk-UA"/>
        </w:rPr>
        <w:t xml:space="preserve">. 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F66E97">
        <w:rPr>
          <w:lang w:val="uk-UA"/>
        </w:rPr>
        <w:t>2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F66E97">
        <w:rPr>
          <w:lang w:val="uk-UA"/>
        </w:rPr>
        <w:t>775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F66E97">
        <w:rPr>
          <w:lang w:val="uk-UA"/>
        </w:rPr>
        <w:t>6,5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F66E97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F66E97">
        <w:rPr>
          <w:lang w:val="uk-UA"/>
        </w:rPr>
        <w:t>579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</w:t>
      </w:r>
      <w:r w:rsidR="00F66E97">
        <w:rPr>
          <w:lang w:val="uk-UA"/>
        </w:rPr>
        <w:t>5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F66E97">
        <w:rPr>
          <w:lang w:val="uk-UA"/>
        </w:rPr>
        <w:t>6,5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F66E97">
        <w:rPr>
          <w:lang w:val="uk-UA"/>
        </w:rPr>
        <w:t>50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F66E97">
        <w:rPr>
          <w:lang w:val="uk-UA"/>
        </w:rPr>
        <w:t>2,4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 w:rsidR="00F66E97">
        <w:rPr>
          <w:lang w:val="uk-UA"/>
        </w:rPr>
        <w:t>приріст</w:t>
      </w:r>
      <w:r>
        <w:rPr>
          <w:lang w:val="uk-UA"/>
        </w:rPr>
        <w:t xml:space="preserve"> рівнів захворюваності складав </w:t>
      </w:r>
      <w:r w:rsidR="00F66E97">
        <w:rPr>
          <w:lang w:val="uk-UA"/>
        </w:rPr>
        <w:t>25,0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Pr="00DF08CD" w:rsidRDefault="00590550" w:rsidP="0032473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01DA7B8" wp14:editId="0AF2A08B">
            <wp:extent cx="5591175" cy="29337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32473C" w:rsidP="006E69A7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F66E97">
        <w:rPr>
          <w:lang w:val="uk-UA"/>
        </w:rPr>
        <w:t>2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F66E97">
        <w:rPr>
          <w:lang w:val="uk-UA"/>
        </w:rPr>
        <w:t>24</w:t>
      </w:r>
      <w:r>
        <w:rPr>
          <w:lang w:val="uk-UA"/>
        </w:rPr>
        <w:t xml:space="preserve"> випадк</w:t>
      </w:r>
      <w:r w:rsidR="00F66E97">
        <w:rPr>
          <w:lang w:val="uk-UA"/>
        </w:rPr>
        <w:t>и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F66E97">
        <w:rPr>
          <w:lang w:val="uk-UA"/>
        </w:rPr>
        <w:t>5,5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F66E97">
        <w:rPr>
          <w:lang w:val="uk-UA"/>
        </w:rPr>
        <w:t xml:space="preserve">26,3 </w:t>
      </w:r>
      <w:r>
        <w:rPr>
          <w:lang w:val="uk-UA"/>
        </w:rPr>
        <w:t xml:space="preserve">% </w:t>
      </w:r>
      <w:r w:rsidR="00F66E97">
        <w:rPr>
          <w:lang w:val="uk-UA"/>
        </w:rPr>
        <w:t>біль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F66E97">
        <w:rPr>
          <w:lang w:val="uk-UA"/>
        </w:rPr>
        <w:t>26</w:t>
      </w:r>
      <w:r>
        <w:rPr>
          <w:lang w:val="uk-UA"/>
        </w:rPr>
        <w:t xml:space="preserve"> випад</w:t>
      </w:r>
      <w:r w:rsidR="00F66E97">
        <w:rPr>
          <w:lang w:val="uk-UA"/>
        </w:rPr>
        <w:t>ків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F66E97">
        <w:rPr>
          <w:lang w:val="uk-UA"/>
        </w:rPr>
        <w:t>6</w:t>
      </w:r>
      <w:r>
        <w:rPr>
          <w:lang w:val="uk-UA"/>
        </w:rPr>
        <w:t xml:space="preserve"> на 100 тис.), що на </w:t>
      </w:r>
      <w:r w:rsidR="00F66E97">
        <w:rPr>
          <w:lang w:val="uk-UA"/>
        </w:rPr>
        <w:t>24,0</w:t>
      </w:r>
      <w:r>
        <w:rPr>
          <w:lang w:val="uk-UA"/>
        </w:rPr>
        <w:t xml:space="preserve"> % більше ніж на минулому тижні (рис. 2). З 49 тижня 2025 року по </w:t>
      </w:r>
      <w:r w:rsidR="00F66E97">
        <w:rPr>
          <w:lang w:val="uk-UA"/>
        </w:rPr>
        <w:t>2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</w:t>
      </w:r>
      <w:r w:rsidR="006E69A7">
        <w:rPr>
          <w:lang w:val="uk-UA"/>
        </w:rPr>
        <w:t>5</w:t>
      </w:r>
      <w:r w:rsidRPr="006E69A7">
        <w:rPr>
          <w:lang w:val="uk-UA"/>
        </w:rPr>
        <w:t>6 випадків грипу А.</w:t>
      </w:r>
    </w:p>
    <w:p w:rsidR="00F66E97" w:rsidRDefault="00F66E97" w:rsidP="0032473C">
      <w:pPr>
        <w:spacing w:line="276" w:lineRule="auto"/>
        <w:ind w:firstLine="567"/>
        <w:jc w:val="both"/>
        <w:rPr>
          <w:lang w:val="uk-UA"/>
        </w:rPr>
      </w:pPr>
    </w:p>
    <w:p w:rsidR="00F66E97" w:rsidRDefault="00F66E97" w:rsidP="0032473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B109949" wp14:editId="76D566C6">
            <wp:extent cx="5591175" cy="28956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6E97" w:rsidRDefault="00F66E97" w:rsidP="0032473C">
      <w:pPr>
        <w:spacing w:line="276" w:lineRule="auto"/>
        <w:ind w:firstLine="567"/>
        <w:jc w:val="both"/>
        <w:rPr>
          <w:lang w:val="uk-UA"/>
        </w:rPr>
      </w:pPr>
    </w:p>
    <w:p w:rsidR="00F66E97" w:rsidRPr="00AB263F" w:rsidRDefault="00F66E97" w:rsidP="00F66E97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6E69A7">
        <w:rPr>
          <w:lang w:val="uk-UA"/>
        </w:rPr>
        <w:t>1</w:t>
      </w:r>
      <w:r>
        <w:rPr>
          <w:lang w:val="uk-UA"/>
        </w:rPr>
        <w:t>0 випадків грипу А(Н3)</w:t>
      </w:r>
      <w:r w:rsidR="006E69A7">
        <w:rPr>
          <w:lang w:val="uk-UA"/>
        </w:rPr>
        <w:t xml:space="preserve">, 7 </w:t>
      </w:r>
      <w:proofErr w:type="spellStart"/>
      <w:r w:rsidR="006E69A7">
        <w:rPr>
          <w:lang w:val="uk-UA"/>
        </w:rPr>
        <w:t>вип</w:t>
      </w:r>
      <w:proofErr w:type="spellEnd"/>
      <w:r w:rsidR="006E69A7">
        <w:rPr>
          <w:lang w:val="uk-UA"/>
        </w:rPr>
        <w:t xml:space="preserve">. грипу А (не </w:t>
      </w:r>
      <w:proofErr w:type="spellStart"/>
      <w:r w:rsidR="006E69A7">
        <w:rPr>
          <w:lang w:val="uk-UA"/>
        </w:rPr>
        <w:t>субтипованого</w:t>
      </w:r>
      <w:proofErr w:type="spellEnd"/>
      <w:r w:rsidR="006E69A7">
        <w:rPr>
          <w:lang w:val="uk-UA"/>
        </w:rPr>
        <w:t>)</w:t>
      </w:r>
      <w:r>
        <w:rPr>
          <w:lang w:val="uk-UA"/>
        </w:rPr>
        <w:t xml:space="preserve"> та </w:t>
      </w:r>
      <w:r w:rsidR="006E69A7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32473C" w:rsidRPr="00D56A39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6E69A7" w:rsidP="0032473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1466F90C" wp14:editId="68AE9F44">
            <wp:extent cx="5514975" cy="27432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32473C" w:rsidRDefault="0032473C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2473C" w:rsidRPr="00244F04" w:rsidRDefault="0032473C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F66E97">
        <w:rPr>
          <w:lang w:val="uk-UA"/>
        </w:rPr>
        <w:t>2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6E69A7">
        <w:rPr>
          <w:lang w:val="uk-UA"/>
        </w:rPr>
        <w:t>235 з</w:t>
      </w:r>
      <w:r>
        <w:rPr>
          <w:lang w:val="uk-UA"/>
        </w:rPr>
        <w:t>разк</w:t>
      </w:r>
      <w:r w:rsidR="006E69A7">
        <w:rPr>
          <w:lang w:val="uk-UA"/>
        </w:rPr>
        <w:t xml:space="preserve">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6E69A7">
        <w:rPr>
          <w:lang w:val="uk-UA"/>
        </w:rPr>
        <w:t>108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6E69A7">
        <w:rPr>
          <w:lang w:val="uk-UA"/>
        </w:rPr>
        <w:t>46,0</w:t>
      </w:r>
      <w:r>
        <w:rPr>
          <w:lang w:val="uk-UA"/>
        </w:rPr>
        <w:t xml:space="preserve"> %) випадок: </w:t>
      </w:r>
      <w:r w:rsidR="006E69A7">
        <w:rPr>
          <w:lang w:val="uk-UA"/>
        </w:rPr>
        <w:t>21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6E69A7">
        <w:rPr>
          <w:lang w:val="uk-UA"/>
        </w:rPr>
        <w:t>5</w:t>
      </w:r>
      <w:r>
        <w:rPr>
          <w:lang w:val="uk-UA"/>
        </w:rPr>
        <w:t xml:space="preserve">6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6E69A7">
        <w:rPr>
          <w:lang w:val="uk-UA"/>
        </w:rPr>
        <w:t>29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А(Н3)), 1</w:t>
      </w:r>
      <w:r w:rsidR="006E69A7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32473C" w:rsidRPr="00B765F0" w:rsidRDefault="0032473C" w:rsidP="0032473C">
      <w:pPr>
        <w:rPr>
          <w:lang w:val="uk-UA"/>
        </w:rPr>
      </w:pPr>
    </w:p>
    <w:p w:rsidR="0032473C" w:rsidRPr="003F049C" w:rsidRDefault="0032473C" w:rsidP="0032473C">
      <w:pPr>
        <w:rPr>
          <w:lang w:val="uk-UA"/>
        </w:rPr>
      </w:pPr>
    </w:p>
    <w:p w:rsidR="0032473C" w:rsidRPr="00AA73EF" w:rsidRDefault="00674C79" w:rsidP="0032473C">
      <w:pPr>
        <w:rPr>
          <w:lang w:val="uk-UA"/>
        </w:rPr>
      </w:pPr>
      <w:r>
        <w:rPr>
          <w:noProof/>
        </w:rPr>
        <w:drawing>
          <wp:inline distT="0" distB="0" distL="0" distR="0">
            <wp:extent cx="6120765" cy="2905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C9B" w:rsidRPr="00780C9B" w:rsidRDefault="0032473C" w:rsidP="00780C9B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 w:rsidR="00780C9B"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 w:rsidR="00780C9B">
        <w:rPr>
          <w:lang w:val="uk-UA"/>
        </w:rPr>
        <w:t xml:space="preserve"> (</w:t>
      </w:r>
      <w:hyperlink r:id="rId10" w:history="1">
        <w:r w:rsidR="00780C9B" w:rsidRPr="00FC1190">
          <w:rPr>
            <w:rStyle w:val="a3"/>
            <w:lang w:val="en-US" w:eastAsia="en-US"/>
          </w:rPr>
          <w:t>www</w:t>
        </w:r>
        <w:r w:rsidR="00780C9B" w:rsidRPr="00FC1190">
          <w:rPr>
            <w:rStyle w:val="a3"/>
            <w:lang w:eastAsia="en-US"/>
          </w:rPr>
          <w:t>.</w:t>
        </w:r>
        <w:proofErr w:type="spellStart"/>
        <w:r w:rsidR="00780C9B" w:rsidRPr="00FC1190">
          <w:rPr>
            <w:rStyle w:val="a3"/>
            <w:lang w:val="en-US" w:eastAsia="en-US"/>
          </w:rPr>
          <w:t>ukrinfluenzakyiv</w:t>
        </w:r>
        <w:proofErr w:type="spellEnd"/>
        <w:r w:rsidR="00780C9B" w:rsidRPr="00FC1190">
          <w:rPr>
            <w:rStyle w:val="a3"/>
            <w:lang w:eastAsia="en-US"/>
          </w:rPr>
          <w:t>.</w:t>
        </w:r>
        <w:r w:rsidR="00780C9B" w:rsidRPr="00FC1190">
          <w:rPr>
            <w:rStyle w:val="a3"/>
            <w:lang w:val="en-US" w:eastAsia="en-US"/>
          </w:rPr>
          <w:t>com</w:t>
        </w:r>
        <w:r w:rsidR="00780C9B" w:rsidRPr="00FC1190">
          <w:rPr>
            <w:rStyle w:val="a3"/>
            <w:lang w:eastAsia="en-US"/>
          </w:rPr>
          <w:t>.</w:t>
        </w:r>
        <w:r w:rsidR="00780C9B" w:rsidRPr="00FC1190">
          <w:rPr>
            <w:rStyle w:val="a3"/>
            <w:lang w:val="en-US" w:eastAsia="en-US"/>
          </w:rPr>
          <w:t>ua</w:t>
        </w:r>
      </w:hyperlink>
      <w:r w:rsidR="00780C9B">
        <w:rPr>
          <w:rStyle w:val="a3"/>
          <w:lang w:val="uk-UA" w:eastAsia="en-US"/>
        </w:rPr>
        <w:t>).</w:t>
      </w:r>
    </w:p>
    <w:p w:rsidR="0032473C" w:rsidRPr="00FA5455" w:rsidRDefault="00780C9B" w:rsidP="0032473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0B41C1">
        <w:rPr>
          <w:noProof/>
        </w:rPr>
        <w:drawing>
          <wp:inline distT="0" distB="0" distL="0" distR="0" wp14:anchorId="5383350F" wp14:editId="79EA3BC1">
            <wp:extent cx="6120765" cy="3786548"/>
            <wp:effectExtent l="0" t="0" r="13335" b="23495"/>
            <wp:docPr id="5" name="Диаграмма 5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1" w:name="_GoBack"/>
      <w:bookmarkEnd w:id="1"/>
      <w:r w:rsidR="0032473C" w:rsidRPr="00244F04">
        <w:rPr>
          <w:lang w:val="uk-UA"/>
        </w:rPr>
        <w:t>.</w:t>
      </w:r>
      <w:r>
        <w:rPr>
          <w:lang w:val="uk-UA"/>
        </w:rPr>
        <w:t xml:space="preserve"> </w:t>
      </w:r>
    </w:p>
    <w:p w:rsidR="0032473C" w:rsidRPr="00F768E8" w:rsidRDefault="0032473C" w:rsidP="0032473C">
      <w:pPr>
        <w:rPr>
          <w:lang w:val="uk-UA"/>
        </w:rPr>
      </w:pPr>
    </w:p>
    <w:p w:rsidR="0032473C" w:rsidRPr="00D014EA" w:rsidRDefault="0032473C" w:rsidP="0032473C">
      <w:pPr>
        <w:rPr>
          <w:lang w:val="uk-UA"/>
        </w:rPr>
      </w:pPr>
    </w:p>
    <w:p w:rsidR="000B41C1" w:rsidRPr="000B41C1" w:rsidRDefault="000B41C1" w:rsidP="000B41C1">
      <w:pPr>
        <w:spacing w:line="276" w:lineRule="auto"/>
        <w:ind w:firstLine="567"/>
        <w:jc w:val="both"/>
        <w:rPr>
          <w:lang w:val="uk-UA"/>
        </w:rPr>
      </w:pPr>
      <w:r w:rsidRPr="000B41C1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0B41C1">
        <w:rPr>
          <w:lang w:val="en-US"/>
        </w:rPr>
        <w:t>COVID</w:t>
      </w:r>
      <w:r w:rsidRPr="000B41C1">
        <w:rPr>
          <w:lang w:val="uk-UA"/>
        </w:rPr>
        <w:t xml:space="preserve">-19 станом на </w:t>
      </w:r>
      <w:r>
        <w:rPr>
          <w:lang w:val="uk-UA"/>
        </w:rPr>
        <w:t>2</w:t>
      </w:r>
      <w:r w:rsidRPr="000B41C1">
        <w:rPr>
          <w:lang w:val="uk-UA"/>
        </w:rPr>
        <w:t xml:space="preserve"> тиждень 2026 р.</w:t>
      </w:r>
    </w:p>
    <w:p w:rsidR="000B41C1" w:rsidRPr="000B41C1" w:rsidRDefault="000B41C1" w:rsidP="000B41C1">
      <w:pPr>
        <w:spacing w:line="276" w:lineRule="auto"/>
        <w:ind w:firstLine="567"/>
        <w:jc w:val="both"/>
        <w:rPr>
          <w:lang w:val="uk-UA"/>
        </w:rPr>
      </w:pPr>
    </w:p>
    <w:p w:rsidR="000B41C1" w:rsidRPr="000B41C1" w:rsidRDefault="000B41C1" w:rsidP="000B41C1">
      <w:pPr>
        <w:spacing w:line="276" w:lineRule="auto"/>
        <w:ind w:firstLine="567"/>
        <w:jc w:val="both"/>
        <w:rPr>
          <w:lang w:val="uk-UA"/>
        </w:rPr>
      </w:pPr>
      <w:r w:rsidRPr="000B41C1">
        <w:rPr>
          <w:lang w:val="uk-UA"/>
        </w:rPr>
        <w:t xml:space="preserve">Як видно з рис.5,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0B41C1">
        <w:rPr>
          <w:lang w:val="uk-UA"/>
        </w:rPr>
        <w:t>46</w:t>
      </w:r>
      <w:r w:rsidRPr="000B41C1">
        <w:rPr>
          <w:lang w:val="uk-UA"/>
        </w:rPr>
        <w:t xml:space="preserve"> випадків за тиждень. Циркуляція вірусів грипу в </w:t>
      </w:r>
      <w:proofErr w:type="spellStart"/>
      <w:r w:rsidRPr="000B41C1">
        <w:rPr>
          <w:lang w:val="uk-UA"/>
        </w:rPr>
        <w:t>м.Києві</w:t>
      </w:r>
      <w:proofErr w:type="spellEnd"/>
      <w:r w:rsidRPr="000B41C1">
        <w:rPr>
          <w:lang w:val="uk-UA"/>
        </w:rPr>
        <w:t xml:space="preserve"> продовжується. За тиждень методом ПЛР підтверджено </w:t>
      </w:r>
      <w:r w:rsidRPr="000B41C1">
        <w:rPr>
          <w:lang w:val="uk-UA"/>
        </w:rPr>
        <w:t>45</w:t>
      </w:r>
      <w:r w:rsidRPr="000B41C1">
        <w:rPr>
          <w:lang w:val="uk-UA"/>
        </w:rPr>
        <w:t xml:space="preserve"> випадк</w:t>
      </w:r>
      <w:r w:rsidRPr="000B41C1">
        <w:rPr>
          <w:lang w:val="uk-UA"/>
        </w:rPr>
        <w:t xml:space="preserve">ів грипу типу А, з них 44 були субтиповані як </w:t>
      </w:r>
      <w:r w:rsidRPr="000B41C1">
        <w:rPr>
          <w:lang w:val="en-US"/>
        </w:rPr>
        <w:t>A</w:t>
      </w:r>
      <w:r w:rsidRPr="000B41C1">
        <w:t>(</w:t>
      </w:r>
      <w:r w:rsidRPr="000B41C1">
        <w:rPr>
          <w:lang w:val="en-US"/>
        </w:rPr>
        <w:t>H</w:t>
      </w:r>
      <w:r w:rsidRPr="000B41C1">
        <w:t>3</w:t>
      </w:r>
      <w:r w:rsidRPr="000B41C1">
        <w:rPr>
          <w:lang w:val="en-US"/>
        </w:rPr>
        <w:t>N</w:t>
      </w:r>
      <w:r w:rsidRPr="000B41C1">
        <w:t>2).</w:t>
      </w:r>
      <w:r w:rsidRPr="000B41C1">
        <w:rPr>
          <w:lang w:val="uk-UA"/>
        </w:rPr>
        <w:t xml:space="preserve"> Крім того, за тиждень було виявлено по одному вірусів парагрипу, </w:t>
      </w:r>
      <w:proofErr w:type="spellStart"/>
      <w:r w:rsidRPr="000B41C1">
        <w:rPr>
          <w:lang w:val="uk-UA"/>
        </w:rPr>
        <w:t>риновірусу</w:t>
      </w:r>
      <w:proofErr w:type="spellEnd"/>
      <w:r w:rsidRPr="000B41C1">
        <w:rPr>
          <w:lang w:val="uk-UA"/>
        </w:rPr>
        <w:t xml:space="preserve"> та </w:t>
      </w:r>
      <w:proofErr w:type="spellStart"/>
      <w:r w:rsidRPr="000B41C1">
        <w:rPr>
          <w:lang w:val="uk-UA"/>
        </w:rPr>
        <w:t>метапневмовірусу</w:t>
      </w:r>
      <w:proofErr w:type="spellEnd"/>
      <w:r w:rsidRPr="000B41C1">
        <w:rPr>
          <w:lang w:val="uk-UA"/>
        </w:rPr>
        <w:t xml:space="preserve"> та по 2 аденовірусу та </w:t>
      </w:r>
      <w:r w:rsidRPr="000B41C1">
        <w:rPr>
          <w:lang w:val="en-US"/>
        </w:rPr>
        <w:t>RSV</w:t>
      </w:r>
      <w:r w:rsidRPr="000B41C1">
        <w:t>.</w:t>
      </w:r>
      <w:r w:rsidRPr="000B41C1">
        <w:rPr>
          <w:lang w:val="uk-UA"/>
        </w:rPr>
        <w:t xml:space="preserve"> </w:t>
      </w:r>
    </w:p>
    <w:p w:rsidR="000B41C1" w:rsidRPr="000B41C1" w:rsidRDefault="000B41C1" w:rsidP="000B41C1">
      <w:pPr>
        <w:spacing w:line="276" w:lineRule="auto"/>
        <w:ind w:firstLine="567"/>
        <w:jc w:val="both"/>
        <w:rPr>
          <w:lang w:val="uk-UA"/>
        </w:rPr>
      </w:pPr>
    </w:p>
    <w:p w:rsidR="000B41C1" w:rsidRPr="000B41C1" w:rsidRDefault="000B41C1" w:rsidP="000B41C1">
      <w:pPr>
        <w:spacing w:line="276" w:lineRule="auto"/>
        <w:ind w:firstLine="567"/>
        <w:jc w:val="both"/>
        <w:rPr>
          <w:lang w:val="uk-UA"/>
        </w:rPr>
      </w:pPr>
      <w:r w:rsidRPr="000B41C1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0B41C1">
        <w:rPr>
          <w:lang w:val="uk-UA"/>
        </w:rPr>
        <w:t>Міроненко</w:t>
      </w:r>
      <w:proofErr w:type="spellEnd"/>
    </w:p>
    <w:p w:rsidR="000B41C1" w:rsidRPr="000B41C1" w:rsidRDefault="000B41C1" w:rsidP="000B41C1">
      <w:pPr>
        <w:rPr>
          <w:lang w:val="uk-UA"/>
        </w:rPr>
      </w:pPr>
    </w:p>
    <w:p w:rsidR="000B41C1" w:rsidRPr="000B41C1" w:rsidRDefault="000B41C1" w:rsidP="000B41C1">
      <w:pPr>
        <w:rPr>
          <w:lang w:val="uk-UA"/>
        </w:rPr>
      </w:pPr>
    </w:p>
    <w:p w:rsidR="00500DB7" w:rsidRPr="0032473C" w:rsidRDefault="00500DB7">
      <w:pPr>
        <w:rPr>
          <w:lang w:val="uk-UA"/>
        </w:rPr>
      </w:pPr>
    </w:p>
    <w:sectPr w:rsidR="00500DB7" w:rsidRPr="0032473C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3C"/>
    <w:rsid w:val="000B41C1"/>
    <w:rsid w:val="0032473C"/>
    <w:rsid w:val="00500DB7"/>
    <w:rsid w:val="00590550"/>
    <w:rsid w:val="00674C79"/>
    <w:rsid w:val="006E69A7"/>
    <w:rsid w:val="00780C9B"/>
    <w:rsid w:val="00F66E97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73C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0C9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B4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1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73C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0C9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B4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1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3533889146209663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FC-4D09-BD80-657C567D650E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4FC-4D09-BD80-657C567D650E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4FC-4D09-BD80-657C567D650E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4FC-4D09-BD80-657C567D6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46726912"/>
        <c:axId val="146536320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4FC-4D09-BD80-657C567D650E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C4FC-4D09-BD80-657C567D650E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C4FC-4D09-BD80-657C567D6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503552"/>
        <c:axId val="146534400"/>
      </c:lineChart>
      <c:catAx>
        <c:axId val="146503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8302333588199259"/>
              <c:y val="0.8495314188667593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34400"/>
        <c:crosses val="autoZero"/>
        <c:auto val="1"/>
        <c:lblAlgn val="ctr"/>
        <c:lblOffset val="100"/>
        <c:noMultiLvlLbl val="0"/>
      </c:catAx>
      <c:valAx>
        <c:axId val="1465344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03552"/>
        <c:crosses val="autoZero"/>
        <c:crossBetween val="between"/>
      </c:valAx>
      <c:valAx>
        <c:axId val="146536320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26912"/>
        <c:crosses val="max"/>
        <c:crossBetween val="between"/>
      </c:valAx>
      <c:catAx>
        <c:axId val="146726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536320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44713320542E-2"/>
          <c:y val="0.8976709896557048"/>
          <c:w val="0.89999991057335893"/>
          <c:h val="7.29172456384128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799822557391593E-2"/>
          <c:y val="6.4814814814814811E-2"/>
          <c:w val="0.87964456027503601"/>
          <c:h val="0.76354913969087201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38-498C-A988-B3126C0854AD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38-498C-A988-B3126C085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86633088"/>
        <c:axId val="144646528"/>
        <c:axId val="0"/>
      </c:bar3DChart>
      <c:catAx>
        <c:axId val="866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646528"/>
        <c:crosses val="autoZero"/>
        <c:auto val="1"/>
        <c:lblAlgn val="ctr"/>
        <c:lblOffset val="100"/>
        <c:noMultiLvlLbl val="0"/>
      </c:catAx>
      <c:valAx>
        <c:axId val="14464652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F-4B07-B266-B8053B80D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57408"/>
        <c:axId val="179467776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0BF-4B07-B266-B8053B80D42B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0BF-4B07-B266-B8053B80D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71872"/>
        <c:axId val="179469696"/>
      </c:lineChart>
      <c:catAx>
        <c:axId val="179457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67776"/>
        <c:crosses val="autoZero"/>
        <c:auto val="1"/>
        <c:lblAlgn val="ctr"/>
        <c:lblOffset val="100"/>
        <c:noMultiLvlLbl val="0"/>
      </c:catAx>
      <c:valAx>
        <c:axId val="17946777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57408"/>
        <c:crosses val="autoZero"/>
        <c:crossBetween val="between"/>
      </c:valAx>
      <c:valAx>
        <c:axId val="17946969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71872"/>
        <c:crosses val="max"/>
        <c:crossBetween val="between"/>
      </c:valAx>
      <c:catAx>
        <c:axId val="179471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696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654848"/>
        <c:axId val="18053798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468352"/>
        <c:axId val="18053606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80468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536064"/>
        <c:crosses val="autoZero"/>
        <c:auto val="1"/>
        <c:lblAlgn val="ctr"/>
        <c:lblOffset val="100"/>
        <c:noMultiLvlLbl val="0"/>
      </c:catAx>
      <c:valAx>
        <c:axId val="18053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468352"/>
        <c:crosses val="autoZero"/>
        <c:crossBetween val="between"/>
      </c:valAx>
      <c:valAx>
        <c:axId val="180537984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654848"/>
        <c:crosses val="max"/>
        <c:crossBetween val="between"/>
        <c:majorUnit val="50"/>
      </c:valAx>
      <c:catAx>
        <c:axId val="180654848"/>
        <c:scaling>
          <c:orientation val="minMax"/>
        </c:scaling>
        <c:delete val="1"/>
        <c:axPos val="b"/>
        <c:majorTickMark val="out"/>
        <c:minorTickMark val="none"/>
        <c:tickLblPos val="nextTo"/>
        <c:crossAx val="18053798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2026-01-16T08:10:00Z</dcterms:created>
  <dcterms:modified xsi:type="dcterms:W3CDTF">2026-01-21T13:45:00Z</dcterms:modified>
</cp:coreProperties>
</file>