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</w:rPr>
      </w:pPr>
    </w:p>
    <w:p w:rsidR="00AA73EF" w:rsidRPr="00BF0076" w:rsidRDefault="00AA73EF" w:rsidP="00AA73EF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AA73EF" w:rsidRPr="00EB5A10" w:rsidRDefault="00AA73EF" w:rsidP="00AA73EF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AA73EF" w:rsidRPr="00EB5A10" w:rsidRDefault="00AA73EF" w:rsidP="00AA73E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AA73EF" w:rsidRPr="00EB5A10" w:rsidRDefault="00AA73EF" w:rsidP="00AA73E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AA73EF" w:rsidRPr="00EB5A10" w:rsidRDefault="00AA73EF" w:rsidP="00AA73EF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43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AA73EF" w:rsidRPr="00EB5A10" w:rsidRDefault="00AA73EF" w:rsidP="00AA73EF">
      <w:pPr>
        <w:jc w:val="center"/>
        <w:rPr>
          <w:b/>
          <w:color w:val="365F91"/>
          <w:sz w:val="28"/>
          <w:szCs w:val="28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Pr="00EB5A10" w:rsidRDefault="00AA73EF" w:rsidP="00AA73EF">
      <w:pPr>
        <w:jc w:val="center"/>
        <w:rPr>
          <w:b/>
          <w:sz w:val="28"/>
          <w:szCs w:val="28"/>
          <w:lang w:val="uk-UA"/>
        </w:rPr>
      </w:pPr>
    </w:p>
    <w:p w:rsidR="00AA73EF" w:rsidRDefault="00AA73EF" w:rsidP="00AA7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A73EF" w:rsidRDefault="00AA73EF" w:rsidP="00AA7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A73EF" w:rsidRDefault="00AA73EF" w:rsidP="00AA7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A73EF" w:rsidRDefault="00AA73EF" w:rsidP="00AA7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A73EF" w:rsidRPr="00884D70" w:rsidRDefault="00AA73EF" w:rsidP="00AA73EF">
      <w:pPr>
        <w:spacing w:after="200" w:line="276" w:lineRule="auto"/>
        <w:jc w:val="center"/>
        <w:rPr>
          <w:lang w:val="uk-UA" w:eastAsia="en-US"/>
        </w:rPr>
      </w:pPr>
    </w:p>
    <w:p w:rsidR="00AA73EF" w:rsidRPr="00884D70" w:rsidRDefault="00AA73EF" w:rsidP="00AA73EF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AA73EF" w:rsidRPr="00884D70" w:rsidRDefault="00AA73EF" w:rsidP="00AA73EF">
      <w:pPr>
        <w:spacing w:after="200"/>
        <w:jc w:val="center"/>
        <w:rPr>
          <w:lang w:val="uk-UA" w:eastAsia="en-US"/>
        </w:rPr>
      </w:pPr>
    </w:p>
    <w:p w:rsidR="00AA73EF" w:rsidRDefault="00AA73EF" w:rsidP="00AC35FC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AA73EF" w:rsidRDefault="00AA73EF" w:rsidP="00AC35FC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AA73EF" w:rsidRPr="00C21A86" w:rsidRDefault="00AA73EF" w:rsidP="00AC35FC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 w:rsidR="00AC35FC">
        <w:rPr>
          <w:lang w:val="uk-UA"/>
        </w:rPr>
        <w:t xml:space="preserve">дозорної </w:t>
      </w:r>
      <w:r>
        <w:rPr>
          <w:lang w:val="uk-UA"/>
        </w:rPr>
        <w:t>системи епіднагляду</w:t>
      </w:r>
      <w:r w:rsidRPr="00884D70">
        <w:rPr>
          <w:lang w:val="uk-UA"/>
        </w:rPr>
        <w:t xml:space="preserve"> в Україні </w:t>
      </w:r>
      <w:r w:rsidR="00CA2C85">
        <w:rPr>
          <w:lang w:val="uk-UA"/>
        </w:rPr>
        <w:t>до</w:t>
      </w:r>
      <w:r>
        <w:rPr>
          <w:lang w:val="uk-UA"/>
        </w:rPr>
        <w:t xml:space="preserve"> обран</w:t>
      </w:r>
      <w:r w:rsidR="00CA2C85">
        <w:rPr>
          <w:lang w:val="uk-UA"/>
        </w:rPr>
        <w:t>их</w:t>
      </w:r>
      <w:r>
        <w:rPr>
          <w:lang w:val="uk-UA"/>
        </w:rPr>
        <w:t xml:space="preserve"> </w:t>
      </w:r>
      <w:r w:rsidRPr="00884D70">
        <w:rPr>
          <w:lang w:val="uk-UA"/>
        </w:rPr>
        <w:t>полікліні</w:t>
      </w:r>
      <w:r>
        <w:rPr>
          <w:lang w:val="uk-UA"/>
        </w:rPr>
        <w:t>чн</w:t>
      </w:r>
      <w:r w:rsidR="00CA2C85">
        <w:rPr>
          <w:lang w:val="uk-UA"/>
        </w:rPr>
        <w:t>их</w:t>
      </w:r>
      <w:r>
        <w:rPr>
          <w:lang w:val="uk-UA"/>
        </w:rPr>
        <w:t xml:space="preserve"> та амбулаторн</w:t>
      </w:r>
      <w:r w:rsidR="00CA2C85">
        <w:rPr>
          <w:lang w:val="uk-UA"/>
        </w:rPr>
        <w:t>их</w:t>
      </w:r>
      <w:r w:rsidR="00AC35FC">
        <w:rPr>
          <w:lang w:val="uk-UA"/>
        </w:rPr>
        <w:t xml:space="preserve"> </w:t>
      </w:r>
      <w:r>
        <w:rPr>
          <w:lang w:val="uk-UA"/>
        </w:rPr>
        <w:t>заклад</w:t>
      </w:r>
      <w:r w:rsidR="00CA2C85">
        <w:rPr>
          <w:lang w:val="uk-UA"/>
        </w:rPr>
        <w:t>ів</w:t>
      </w:r>
      <w:r>
        <w:rPr>
          <w:lang w:val="uk-UA"/>
        </w:rPr>
        <w:t xml:space="preserve"> на 4</w:t>
      </w:r>
      <w:r w:rsidR="001479E8" w:rsidRPr="00AC35FC">
        <w:rPr>
          <w:lang w:val="uk-UA"/>
        </w:rPr>
        <w:t>3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1479E8" w:rsidRPr="00AC35FC">
        <w:rPr>
          <w:lang w:val="uk-UA"/>
        </w:rPr>
        <w:t>20</w:t>
      </w:r>
      <w:r>
        <w:rPr>
          <w:lang w:val="uk-UA"/>
        </w:rPr>
        <w:t>.</w:t>
      </w:r>
      <w:r w:rsidRPr="00AC35FC">
        <w:rPr>
          <w:lang w:val="uk-UA"/>
        </w:rPr>
        <w:t>10</w:t>
      </w:r>
      <w:r>
        <w:rPr>
          <w:lang w:val="uk-UA"/>
        </w:rPr>
        <w:t xml:space="preserve"> – </w:t>
      </w:r>
      <w:r w:rsidR="00AC35FC" w:rsidRPr="00AC35FC">
        <w:rPr>
          <w:lang w:val="uk-UA"/>
        </w:rPr>
        <w:t>26</w:t>
      </w:r>
      <w:r>
        <w:rPr>
          <w:lang w:val="uk-UA"/>
        </w:rPr>
        <w:t xml:space="preserve">.10.2025 р.) було </w:t>
      </w:r>
      <w:r w:rsidR="00AC35FC">
        <w:rPr>
          <w:lang w:val="uk-UA"/>
        </w:rPr>
        <w:t xml:space="preserve">зареєстровано </w:t>
      </w:r>
      <w:r w:rsidR="00AC35FC" w:rsidRPr="00AC35FC">
        <w:rPr>
          <w:lang w:val="uk-UA"/>
        </w:rPr>
        <w:t>525</w:t>
      </w:r>
      <w:r>
        <w:rPr>
          <w:lang w:val="uk-UA"/>
        </w:rPr>
        <w:t xml:space="preserve"> </w:t>
      </w:r>
      <w:r w:rsidR="00AC35FC">
        <w:rPr>
          <w:lang w:val="uk-UA"/>
        </w:rPr>
        <w:t xml:space="preserve">звернень за медичною допомогою з підозрою на </w:t>
      </w:r>
      <w:r>
        <w:rPr>
          <w:lang w:val="uk-UA"/>
        </w:rPr>
        <w:t xml:space="preserve">ГПЗ, приріст загальної кількості амбулаторних візитів до амбулаторних та поліклінічних закладів становив </w:t>
      </w:r>
      <w:r w:rsidR="00AC35FC">
        <w:rPr>
          <w:lang w:val="uk-UA"/>
        </w:rPr>
        <w:t>7,4</w:t>
      </w:r>
      <w:r>
        <w:rPr>
          <w:lang w:val="uk-UA"/>
        </w:rPr>
        <w:t xml:space="preserve"> % у порівнянні з минулим тижнем. 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D957DB">
        <w:rPr>
          <w:lang w:val="uk-UA"/>
        </w:rPr>
        <w:t>3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D957DB">
        <w:rPr>
          <w:lang w:val="uk-UA"/>
        </w:rPr>
        <w:t>561</w:t>
      </w:r>
      <w:r w:rsidRPr="00BE427C">
        <w:rPr>
          <w:lang w:val="uk-UA"/>
        </w:rPr>
        <w:t xml:space="preserve"> хвори</w:t>
      </w:r>
      <w:r w:rsidR="00D957DB">
        <w:rPr>
          <w:lang w:val="uk-UA"/>
        </w:rPr>
        <w:t>й</w:t>
      </w:r>
      <w:r>
        <w:rPr>
          <w:lang w:val="uk-UA"/>
        </w:rPr>
        <w:t>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D957DB">
        <w:rPr>
          <w:lang w:val="uk-UA"/>
        </w:rPr>
        <w:t>6,0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біль</w:t>
      </w:r>
      <w:r w:rsidRPr="00AB263F">
        <w:rPr>
          <w:lang w:val="uk-UA"/>
        </w:rPr>
        <w:t>ше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4</w:t>
      </w:r>
      <w:r w:rsidR="00D957DB">
        <w:rPr>
          <w:lang w:val="uk-UA"/>
        </w:rPr>
        <w:t>40</w:t>
      </w:r>
      <w:r w:rsidRPr="006167A7"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78,</w:t>
      </w:r>
      <w:r w:rsidR="00D957DB">
        <w:rPr>
          <w:lang w:val="uk-UA"/>
        </w:rPr>
        <w:t>4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 xml:space="preserve">2,5 %.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D957DB">
        <w:rPr>
          <w:lang w:val="uk-UA"/>
        </w:rPr>
        <w:t>6</w:t>
      </w:r>
      <w:r>
        <w:rPr>
          <w:lang w:val="uk-UA"/>
        </w:rPr>
        <w:t xml:space="preserve"> </w:t>
      </w:r>
      <w:r w:rsidRPr="006167A7">
        <w:rPr>
          <w:lang w:val="uk-UA"/>
        </w:rPr>
        <w:t>хворих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D957DB">
        <w:rPr>
          <w:lang w:val="uk-UA"/>
        </w:rPr>
        <w:t>3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D957DB">
        <w:rPr>
          <w:lang w:val="uk-UA"/>
        </w:rPr>
        <w:t>53,8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1A6278" w:rsidP="00AA7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F94C70E" wp14:editId="49DE6065">
            <wp:extent cx="5629275" cy="23907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 w:rsidR="00D957DB">
        <w:rPr>
          <w:lang w:val="uk-UA"/>
        </w:rPr>
        <w:t>5</w:t>
      </w:r>
      <w:r w:rsidRPr="00244F04">
        <w:rPr>
          <w:lang w:val="uk-UA"/>
        </w:rPr>
        <w:t>-202</w:t>
      </w:r>
      <w:r w:rsidR="00D957DB"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Pr="00D957DB" w:rsidRDefault="001A6278" w:rsidP="00AA7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41C51B4" wp14:editId="3D773EE2">
            <wp:extent cx="5429250" cy="257175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Pr="00AB263F" w:rsidRDefault="00AA73EF" w:rsidP="00AA73EF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Pr="00AB263F" w:rsidRDefault="00AA73EF" w:rsidP="00AA7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D957DB">
        <w:rPr>
          <w:lang w:val="uk-UA"/>
        </w:rPr>
        <w:t>3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D957DB">
        <w:rPr>
          <w:lang w:val="uk-UA"/>
        </w:rPr>
        <w:t>4</w:t>
      </w:r>
      <w:r>
        <w:rPr>
          <w:lang w:val="uk-UA"/>
        </w:rPr>
        <w:t xml:space="preserve"> випадк</w:t>
      </w:r>
      <w:r w:rsidR="00D957DB">
        <w:rPr>
          <w:lang w:val="uk-UA"/>
        </w:rPr>
        <w:t>и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D957DB">
        <w:rPr>
          <w:lang w:val="uk-UA"/>
        </w:rPr>
        <w:t>0,3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на </w:t>
      </w:r>
      <w:r w:rsidR="00D957DB">
        <w:rPr>
          <w:lang w:val="uk-UA"/>
        </w:rPr>
        <w:t>60,</w:t>
      </w:r>
      <w:r>
        <w:rPr>
          <w:lang w:val="uk-UA"/>
        </w:rPr>
        <w:t xml:space="preserve">0  % менше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D957DB">
        <w:rPr>
          <w:lang w:val="uk-UA"/>
        </w:rPr>
        <w:t>2</w:t>
      </w:r>
      <w:r>
        <w:rPr>
          <w:lang w:val="uk-UA"/>
        </w:rPr>
        <w:t xml:space="preserve"> випадк</w:t>
      </w:r>
      <w:r w:rsidR="00D957DB">
        <w:rPr>
          <w:lang w:val="uk-UA"/>
        </w:rPr>
        <w:t>и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D957DB">
        <w:rPr>
          <w:lang w:val="uk-UA"/>
        </w:rPr>
        <w:t>1</w:t>
      </w:r>
      <w:r>
        <w:rPr>
          <w:lang w:val="uk-UA"/>
        </w:rPr>
        <w:t xml:space="preserve"> на 100 тис.), </w:t>
      </w:r>
      <w:r w:rsidR="00D957DB">
        <w:rPr>
          <w:lang w:val="uk-UA"/>
        </w:rPr>
        <w:t>спад</w:t>
      </w:r>
      <w:r>
        <w:rPr>
          <w:lang w:val="uk-UA"/>
        </w:rPr>
        <w:t xml:space="preserve"> рівнів захворюваності </w:t>
      </w:r>
      <w:r w:rsidR="00D957DB">
        <w:rPr>
          <w:lang w:val="uk-UA"/>
        </w:rPr>
        <w:t>складав 33,3 % у порівнянні з</w:t>
      </w:r>
      <w:r>
        <w:rPr>
          <w:lang w:val="uk-UA"/>
        </w:rPr>
        <w:t xml:space="preserve"> минул</w:t>
      </w:r>
      <w:r w:rsidR="00D957DB">
        <w:rPr>
          <w:lang w:val="uk-UA"/>
        </w:rPr>
        <w:t>им</w:t>
      </w:r>
      <w:r>
        <w:rPr>
          <w:lang w:val="uk-UA"/>
        </w:rPr>
        <w:t xml:space="preserve"> тижн</w:t>
      </w:r>
      <w:r w:rsidR="00D957DB">
        <w:rPr>
          <w:lang w:val="uk-UA"/>
        </w:rPr>
        <w:t>ем</w:t>
      </w:r>
      <w:r>
        <w:rPr>
          <w:lang w:val="uk-UA"/>
        </w:rPr>
        <w:t xml:space="preserve"> (рис. 2). 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відмічалась значна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</w:t>
      </w:r>
      <w:r w:rsidR="00D957DB">
        <w:rPr>
          <w:lang w:val="uk-UA"/>
        </w:rPr>
        <w:t>.</w:t>
      </w:r>
      <w:r w:rsidR="001A6278">
        <w:rPr>
          <w:lang w:val="uk-UA"/>
        </w:rPr>
        <w:t xml:space="preserve"> Наразі циркуляція</w:t>
      </w:r>
      <w:r w:rsidR="001A6278" w:rsidRPr="001A6278">
        <w:rPr>
          <w:lang w:val="uk-UA"/>
        </w:rPr>
        <w:t xml:space="preserve"> </w:t>
      </w:r>
      <w:r w:rsidR="001A6278">
        <w:rPr>
          <w:lang w:val="uk-UA"/>
        </w:rPr>
        <w:t xml:space="preserve">вірусу </w:t>
      </w:r>
      <w:r w:rsidR="001A6278" w:rsidRPr="00244F04">
        <w:rPr>
          <w:lang w:val="uk-UA"/>
        </w:rPr>
        <w:t>SARS-CoV-2</w:t>
      </w:r>
      <w:r w:rsidR="001A6278">
        <w:rPr>
          <w:lang w:val="uk-UA"/>
        </w:rPr>
        <w:t xml:space="preserve"> активно продовжується, що наочно представлено на </w:t>
      </w:r>
      <w:r>
        <w:rPr>
          <w:lang w:val="uk-UA"/>
        </w:rPr>
        <w:t xml:space="preserve">рис.3. </w:t>
      </w:r>
    </w:p>
    <w:p w:rsidR="00AA73EF" w:rsidRPr="00D56A39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Default="001A6278" w:rsidP="00AA7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8668F29" wp14:editId="61054BB0">
            <wp:extent cx="5705475" cy="240982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</w:t>
      </w:r>
      <w:r w:rsidR="001A6278">
        <w:rPr>
          <w:lang w:val="uk-UA"/>
        </w:rPr>
        <w:t>5</w:t>
      </w:r>
      <w:r>
        <w:rPr>
          <w:lang w:val="uk-UA"/>
        </w:rPr>
        <w:t>-202</w:t>
      </w:r>
      <w:r w:rsidR="001A6278">
        <w:rPr>
          <w:lang w:val="uk-UA"/>
        </w:rPr>
        <w:t xml:space="preserve">6 </w:t>
      </w:r>
      <w:r>
        <w:rPr>
          <w:lang w:val="uk-UA"/>
        </w:rPr>
        <w:t>рр.</w:t>
      </w:r>
    </w:p>
    <w:p w:rsidR="00AA73EF" w:rsidRDefault="00AA73EF" w:rsidP="00AA7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A73EF" w:rsidRPr="00CD7758" w:rsidRDefault="00AA73EF" w:rsidP="00AA7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З 40 по 4</w:t>
      </w:r>
      <w:r w:rsidR="001A6278">
        <w:rPr>
          <w:lang w:val="uk-UA"/>
        </w:rPr>
        <w:t>3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 xml:space="preserve">25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1A6278">
        <w:rPr>
          <w:lang w:val="uk-UA"/>
        </w:rPr>
        <w:t>8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1A6278">
        <w:rPr>
          <w:lang w:val="uk-UA"/>
        </w:rPr>
        <w:t>32,0</w:t>
      </w:r>
      <w:r>
        <w:rPr>
          <w:lang w:val="uk-UA"/>
        </w:rPr>
        <w:t xml:space="preserve"> %) випадків: </w:t>
      </w:r>
      <w:r w:rsidR="001A6278">
        <w:rPr>
          <w:lang w:val="uk-UA"/>
        </w:rPr>
        <w:t>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1A6278">
        <w:rPr>
          <w:lang w:val="uk-UA"/>
        </w:rPr>
        <w:t>2</w:t>
      </w:r>
      <w:r>
        <w:rPr>
          <w:lang w:val="uk-UA"/>
        </w:rPr>
        <w:t xml:space="preserve">- </w:t>
      </w:r>
      <w:proofErr w:type="spellStart"/>
      <w:r>
        <w:rPr>
          <w:lang w:val="uk-UA"/>
        </w:rPr>
        <w:t>риновірус</w:t>
      </w:r>
      <w:proofErr w:type="spellEnd"/>
      <w:r>
        <w:rPr>
          <w:lang w:val="uk-UA"/>
        </w:rPr>
        <w:t xml:space="preserve"> та </w:t>
      </w:r>
      <w:r w:rsidR="001A6278">
        <w:rPr>
          <w:lang w:val="uk-UA"/>
        </w:rPr>
        <w:t>2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ентеровірус</w:t>
      </w:r>
      <w:proofErr w:type="spellEnd"/>
      <w:r>
        <w:rPr>
          <w:lang w:val="uk-UA"/>
        </w:rPr>
        <w:t xml:space="preserve">. </w:t>
      </w:r>
    </w:p>
    <w:p w:rsidR="009D196E" w:rsidRDefault="009D196E" w:rsidP="00AA73EF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E50CA0F" wp14:editId="79B0363D">
            <wp:extent cx="6120765" cy="3761279"/>
            <wp:effectExtent l="0" t="0" r="13335" b="10795"/>
            <wp:docPr id="4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  <w:r w:rsidRPr="009D196E">
        <w:rPr>
          <w:lang w:val="uk-UA"/>
        </w:rPr>
        <w:t xml:space="preserve">Рис. </w:t>
      </w:r>
      <w:r w:rsidR="00CD7758">
        <w:rPr>
          <w:lang w:val="en-US"/>
        </w:rPr>
        <w:t>4</w:t>
      </w:r>
      <w:r w:rsidRPr="009D196E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9D196E">
        <w:rPr>
          <w:lang w:val="en-US"/>
        </w:rPr>
        <w:t>COVID</w:t>
      </w:r>
      <w:r w:rsidRPr="009D196E">
        <w:rPr>
          <w:lang w:val="uk-UA"/>
        </w:rPr>
        <w:t>-19 станом на 43 тиждень 2025 р.</w:t>
      </w:r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  <w:r w:rsidRPr="009D196E">
        <w:rPr>
          <w:lang w:val="uk-UA"/>
        </w:rPr>
        <w:t>Як видно з рис.</w:t>
      </w:r>
      <w:r w:rsidR="00CD7758" w:rsidRPr="00CD7758">
        <w:rPr>
          <w:lang w:val="uk-UA"/>
        </w:rPr>
        <w:t>4</w:t>
      </w:r>
      <w:bookmarkStart w:id="0" w:name="_GoBack"/>
      <w:bookmarkEnd w:id="0"/>
      <w:r w:rsidRPr="009D196E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</w:t>
      </w:r>
      <w:r w:rsidRPr="000F5636">
        <w:rPr>
          <w:lang w:val="uk-UA"/>
        </w:rPr>
        <w:t xml:space="preserve">та </w:t>
      </w:r>
      <w:r w:rsidRPr="009D196E">
        <w:rPr>
          <w:lang w:val="uk-UA"/>
        </w:rPr>
        <w:t>суттєво не відрізняється від минулорічної за цей період. Кількість лабораторно підтверджених випадків COVID-19 у місті Києві з початку сезону становить 1</w:t>
      </w:r>
      <w:r w:rsidR="000F5636" w:rsidRPr="000F5636">
        <w:rPr>
          <w:lang w:val="uk-UA"/>
        </w:rPr>
        <w:t>30</w:t>
      </w:r>
      <w:r w:rsidRPr="009D196E">
        <w:rPr>
          <w:lang w:val="uk-UA"/>
        </w:rPr>
        <w:t xml:space="preserve"> випадк</w:t>
      </w:r>
      <w:r w:rsidR="000F5636" w:rsidRPr="000F5636">
        <w:rPr>
          <w:lang w:val="uk-UA"/>
        </w:rPr>
        <w:t>ів</w:t>
      </w:r>
      <w:r w:rsidRPr="009D196E">
        <w:rPr>
          <w:lang w:val="uk-UA"/>
        </w:rPr>
        <w:t xml:space="preserve"> за тиждень. Лабораторно підтвердженого грипу поки що не реєструється. </w:t>
      </w:r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  <w:r w:rsidRPr="009D196E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9D196E">
        <w:rPr>
          <w:lang w:val="uk-UA"/>
        </w:rPr>
        <w:t>Міроненко</w:t>
      </w:r>
      <w:proofErr w:type="spellEnd"/>
    </w:p>
    <w:p w:rsidR="009D196E" w:rsidRPr="009D196E" w:rsidRDefault="009D196E" w:rsidP="009D196E">
      <w:pPr>
        <w:spacing w:line="276" w:lineRule="auto"/>
        <w:ind w:firstLine="567"/>
        <w:jc w:val="both"/>
        <w:rPr>
          <w:lang w:val="uk-UA"/>
        </w:rPr>
      </w:pPr>
    </w:p>
    <w:p w:rsidR="009D196E" w:rsidRPr="009D196E" w:rsidRDefault="009D196E" w:rsidP="009D196E">
      <w:pPr>
        <w:rPr>
          <w:lang w:val="uk-UA"/>
        </w:rPr>
      </w:pPr>
    </w:p>
    <w:p w:rsidR="009D196E" w:rsidRPr="009D196E" w:rsidRDefault="009D196E" w:rsidP="00AA73EF">
      <w:pPr>
        <w:spacing w:line="276" w:lineRule="auto"/>
        <w:ind w:firstLine="567"/>
        <w:jc w:val="both"/>
        <w:rPr>
          <w:lang w:val="uk-UA"/>
        </w:rPr>
      </w:pPr>
    </w:p>
    <w:p w:rsidR="00AA73EF" w:rsidRPr="00B765F0" w:rsidRDefault="00AA73EF" w:rsidP="00AA73EF">
      <w:pPr>
        <w:rPr>
          <w:lang w:val="uk-UA"/>
        </w:rPr>
      </w:pPr>
    </w:p>
    <w:p w:rsidR="00AA73EF" w:rsidRPr="003F049C" w:rsidRDefault="00AA73EF" w:rsidP="00AA73EF">
      <w:pPr>
        <w:rPr>
          <w:lang w:val="uk-UA"/>
        </w:rPr>
      </w:pPr>
    </w:p>
    <w:p w:rsidR="00443832" w:rsidRPr="00AA73EF" w:rsidRDefault="00443832">
      <w:pPr>
        <w:rPr>
          <w:lang w:val="uk-UA"/>
        </w:rPr>
      </w:pPr>
    </w:p>
    <w:sectPr w:rsidR="00443832" w:rsidRPr="00AA73EF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EF"/>
    <w:rsid w:val="000F5636"/>
    <w:rsid w:val="001479E8"/>
    <w:rsid w:val="001A6278"/>
    <w:rsid w:val="00443832"/>
    <w:rsid w:val="009D196E"/>
    <w:rsid w:val="00AA73EF"/>
    <w:rsid w:val="00AC35FC"/>
    <w:rsid w:val="00C87651"/>
    <w:rsid w:val="00CA2C85"/>
    <w:rsid w:val="00CD7758"/>
    <w:rsid w:val="00D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73E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73E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7473057899635069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B3-4F10-94BE-6096CDD649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42752"/>
        <c:axId val="12884083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5B3-4F10-94BE-6096CDD649B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5B3-4F10-94BE-6096CDD649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832640"/>
        <c:axId val="128834560"/>
      </c:lineChart>
      <c:catAx>
        <c:axId val="128832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85234777128"/>
              <c:y val="0.8067781367966454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34560"/>
        <c:crosses val="autoZero"/>
        <c:auto val="1"/>
        <c:lblAlgn val="ctr"/>
        <c:lblOffset val="100"/>
        <c:noMultiLvlLbl val="0"/>
      </c:catAx>
      <c:valAx>
        <c:axId val="12883456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32640"/>
        <c:crosses val="autoZero"/>
        <c:crossBetween val="between"/>
      </c:valAx>
      <c:valAx>
        <c:axId val="12884083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42752"/>
        <c:crosses val="max"/>
        <c:crossBetween val="between"/>
      </c:valAx>
      <c:catAx>
        <c:axId val="128842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88408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05747631799832"/>
          <c:y val="0.87848542836527899"/>
          <c:w val="0.73126237392914717"/>
          <c:h val="8.96420616745615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658553207164895"/>
          <c:y val="5.0925925925925923E-2"/>
          <c:w val="0.83285886632591999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3-4C67-B407-CF700B069978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73-4C67-B407-CF700B069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28799872"/>
        <c:axId val="128801408"/>
        <c:axId val="0"/>
      </c:bar3DChart>
      <c:catAx>
        <c:axId val="12879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01408"/>
        <c:crosses val="autoZero"/>
        <c:auto val="1"/>
        <c:lblAlgn val="ctr"/>
        <c:lblOffset val="100"/>
        <c:noMultiLvlLbl val="0"/>
      </c:catAx>
      <c:valAx>
        <c:axId val="1288014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2.3165814799465858E-2"/>
              <c:y val="0.2229691844075046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79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E6-4653-8087-1E43C2FF8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467904"/>
        <c:axId val="129469824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DE6-4653-8087-1E43C2FF8658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 formatCode="General">
                  <c:v>0</c:v>
                </c:pt>
                <c:pt idx="9" formatCode="General">
                  <c:v>33.299999999999997</c:v>
                </c:pt>
                <c:pt idx="10" formatCode="General">
                  <c:v>14.3</c:v>
                </c:pt>
                <c:pt idx="11" formatCode="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DE6-4653-8087-1E43C2FF8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482112"/>
        <c:axId val="129480192"/>
      </c:lineChart>
      <c:catAx>
        <c:axId val="129467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69824"/>
        <c:crosses val="autoZero"/>
        <c:auto val="1"/>
        <c:lblAlgn val="ctr"/>
        <c:lblOffset val="100"/>
        <c:noMultiLvlLbl val="0"/>
      </c:catAx>
      <c:valAx>
        <c:axId val="12946982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67904"/>
        <c:crosses val="autoZero"/>
        <c:crossBetween val="between"/>
      </c:valAx>
      <c:valAx>
        <c:axId val="12948019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82112"/>
        <c:crosses val="max"/>
        <c:crossBetween val="between"/>
      </c:valAx>
      <c:catAx>
        <c:axId val="12948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480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97056"/>
        <c:axId val="12999513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91040"/>
        <c:axId val="129992960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29991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92960"/>
        <c:crosses val="autoZero"/>
        <c:auto val="1"/>
        <c:lblAlgn val="ctr"/>
        <c:lblOffset val="100"/>
        <c:noMultiLvlLbl val="0"/>
      </c:catAx>
      <c:valAx>
        <c:axId val="12999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91040"/>
        <c:crosses val="autoZero"/>
        <c:crossBetween val="between"/>
      </c:valAx>
      <c:valAx>
        <c:axId val="12999513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97056"/>
        <c:crosses val="max"/>
        <c:crossBetween val="between"/>
        <c:majorUnit val="50"/>
      </c:valAx>
      <c:catAx>
        <c:axId val="129997056"/>
        <c:scaling>
          <c:orientation val="minMax"/>
        </c:scaling>
        <c:delete val="1"/>
        <c:axPos val="b"/>
        <c:majorTickMark val="out"/>
        <c:minorTickMark val="none"/>
        <c:tickLblPos val="nextTo"/>
        <c:crossAx val="12999513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2025-10-30T10:16:00Z</dcterms:created>
  <dcterms:modified xsi:type="dcterms:W3CDTF">2025-12-15T12:45:00Z</dcterms:modified>
</cp:coreProperties>
</file>