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</w:rPr>
      </w:pPr>
    </w:p>
    <w:p w:rsidR="00D71081" w:rsidRPr="00BF0076" w:rsidRDefault="00D71081" w:rsidP="00D71081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D71081" w:rsidRPr="00EB5A10" w:rsidRDefault="00D71081" w:rsidP="00D71081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D71081" w:rsidRPr="00EB5A10" w:rsidRDefault="00D71081" w:rsidP="00D71081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D71081" w:rsidRPr="00EB5A10" w:rsidRDefault="00D71081" w:rsidP="00D71081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D71081" w:rsidRPr="00EB5A10" w:rsidRDefault="00D71081" w:rsidP="00D71081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</w:t>
      </w:r>
      <w:r w:rsidR="000036E5" w:rsidRPr="00AC01F1">
        <w:rPr>
          <w:b/>
          <w:color w:val="365F91"/>
          <w:sz w:val="28"/>
          <w:szCs w:val="28"/>
        </w:rPr>
        <w:t>9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D71081" w:rsidRPr="00EB5A10" w:rsidRDefault="00D71081" w:rsidP="00D71081">
      <w:pPr>
        <w:jc w:val="center"/>
        <w:rPr>
          <w:b/>
          <w:color w:val="365F91"/>
          <w:sz w:val="28"/>
          <w:szCs w:val="28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Pr="00EB5A10" w:rsidRDefault="00D71081" w:rsidP="00D71081">
      <w:pPr>
        <w:jc w:val="center"/>
        <w:rPr>
          <w:b/>
          <w:sz w:val="28"/>
          <w:szCs w:val="28"/>
          <w:lang w:val="uk-UA"/>
        </w:rPr>
      </w:pPr>
    </w:p>
    <w:p w:rsidR="00D71081" w:rsidRDefault="00D71081" w:rsidP="00D7108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71081" w:rsidRDefault="00D71081" w:rsidP="00D7108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71081" w:rsidRDefault="00D71081" w:rsidP="00D7108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71081" w:rsidRDefault="00D71081" w:rsidP="00D7108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71081" w:rsidRPr="00884D70" w:rsidRDefault="00D71081" w:rsidP="00D71081">
      <w:pPr>
        <w:spacing w:after="200" w:line="276" w:lineRule="auto"/>
        <w:jc w:val="center"/>
        <w:rPr>
          <w:lang w:val="uk-UA" w:eastAsia="en-US"/>
        </w:rPr>
      </w:pPr>
    </w:p>
    <w:p w:rsidR="00D71081" w:rsidRPr="00884D70" w:rsidRDefault="00D71081" w:rsidP="00D71081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D71081" w:rsidRPr="00884D70" w:rsidRDefault="00D71081" w:rsidP="00D71081">
      <w:pPr>
        <w:spacing w:after="200"/>
        <w:jc w:val="center"/>
        <w:rPr>
          <w:lang w:val="uk-UA" w:eastAsia="en-US"/>
        </w:rPr>
      </w:pPr>
    </w:p>
    <w:p w:rsidR="00D71081" w:rsidRDefault="00D71081" w:rsidP="00D71081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D71081" w:rsidRDefault="00D71081" w:rsidP="00D71081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D71081" w:rsidRPr="00C21A86" w:rsidRDefault="00D71081" w:rsidP="00D71081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>чних та амбулаторних закладів на 4</w:t>
      </w:r>
      <w:r w:rsidR="000036E5" w:rsidRPr="000036E5">
        <w:rPr>
          <w:lang w:val="uk-UA"/>
        </w:rPr>
        <w:t>9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0036E5" w:rsidRPr="000036E5">
        <w:rPr>
          <w:lang w:val="uk-UA"/>
        </w:rPr>
        <w:t>01</w:t>
      </w:r>
      <w:r>
        <w:rPr>
          <w:lang w:val="uk-UA"/>
        </w:rPr>
        <w:t>.</w:t>
      </w:r>
      <w:r w:rsidRPr="00AC35FC">
        <w:rPr>
          <w:lang w:val="uk-UA"/>
        </w:rPr>
        <w:t>1</w:t>
      </w:r>
      <w:r w:rsidR="000036E5" w:rsidRPr="000036E5">
        <w:rPr>
          <w:lang w:val="uk-UA"/>
        </w:rPr>
        <w:t>2</w:t>
      </w:r>
      <w:r>
        <w:rPr>
          <w:lang w:val="uk-UA"/>
        </w:rPr>
        <w:t xml:space="preserve"> – </w:t>
      </w:r>
      <w:r w:rsidR="000036E5" w:rsidRPr="000036E5">
        <w:rPr>
          <w:lang w:val="uk-UA"/>
        </w:rPr>
        <w:t>07</w:t>
      </w:r>
      <w:r>
        <w:rPr>
          <w:lang w:val="uk-UA"/>
        </w:rPr>
        <w:t>.1</w:t>
      </w:r>
      <w:r w:rsidR="000036E5" w:rsidRPr="000036E5">
        <w:rPr>
          <w:lang w:val="uk-UA"/>
        </w:rPr>
        <w:t>2</w:t>
      </w:r>
      <w:r>
        <w:rPr>
          <w:lang w:val="uk-UA"/>
        </w:rPr>
        <w:t xml:space="preserve">.2025 р.) було зареєстровано </w:t>
      </w:r>
      <w:r w:rsidRPr="006405CE">
        <w:rPr>
          <w:lang w:val="uk-UA"/>
        </w:rPr>
        <w:t>6</w:t>
      </w:r>
      <w:r w:rsidR="000036E5" w:rsidRPr="000036E5">
        <w:rPr>
          <w:lang w:val="uk-UA"/>
        </w:rPr>
        <w:t>66</w:t>
      </w:r>
      <w:r>
        <w:rPr>
          <w:lang w:val="uk-UA"/>
        </w:rPr>
        <w:t xml:space="preserve"> звернень за медичною допомогою з підозрою на ГПЗ, приріст загальної кількості амбулаторних візитів до амбулаторних та поліклінічних закладів складав </w:t>
      </w:r>
      <w:r w:rsidR="000036E5" w:rsidRPr="000036E5">
        <w:rPr>
          <w:lang w:val="uk-UA"/>
        </w:rPr>
        <w:t>2</w:t>
      </w:r>
      <w:r w:rsidR="000036E5">
        <w:rPr>
          <w:lang w:val="uk-UA"/>
        </w:rPr>
        <w:t>,</w:t>
      </w:r>
      <w:r w:rsidR="000036E5" w:rsidRPr="000036E5">
        <w:rPr>
          <w:lang w:val="uk-UA"/>
        </w:rPr>
        <w:t>4</w:t>
      </w:r>
      <w:r w:rsidR="000036E5">
        <w:rPr>
          <w:lang w:val="uk-UA"/>
        </w:rPr>
        <w:t>%</w:t>
      </w:r>
      <w:r>
        <w:rPr>
          <w:lang w:val="uk-UA"/>
        </w:rPr>
        <w:t xml:space="preserve"> у порівнянні з минулим тижнем. </w:t>
      </w: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4</w:t>
      </w:r>
      <w:r w:rsidR="000036E5">
        <w:rPr>
          <w:lang w:val="uk-UA"/>
        </w:rPr>
        <w:t>9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6</w:t>
      </w:r>
      <w:r w:rsidR="000036E5">
        <w:rPr>
          <w:lang w:val="uk-UA"/>
        </w:rPr>
        <w:t>30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0036E5">
        <w:rPr>
          <w:lang w:val="uk-UA"/>
        </w:rPr>
        <w:t>2,5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>
        <w:rPr>
          <w:lang w:val="uk-UA"/>
        </w:rPr>
        <w:t>менше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50</w:t>
      </w:r>
      <w:r w:rsidR="000036E5">
        <w:rPr>
          <w:lang w:val="uk-UA"/>
        </w:rPr>
        <w:t>2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итини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7</w:t>
      </w:r>
      <w:r w:rsidR="000036E5">
        <w:rPr>
          <w:lang w:val="uk-UA"/>
        </w:rPr>
        <w:t>9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0036E5">
        <w:rPr>
          <w:lang w:val="uk-UA"/>
        </w:rPr>
        <w:t>4,8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0036E5">
        <w:rPr>
          <w:lang w:val="uk-UA"/>
        </w:rPr>
        <w:t>30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0036E5">
        <w:rPr>
          <w:lang w:val="uk-UA"/>
        </w:rPr>
        <w:t>1,5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що на </w:t>
      </w:r>
      <w:r w:rsidR="000036E5">
        <w:rPr>
          <w:lang w:val="uk-UA"/>
        </w:rPr>
        <w:t>58,0</w:t>
      </w:r>
      <w:r>
        <w:rPr>
          <w:lang w:val="uk-UA"/>
        </w:rPr>
        <w:t xml:space="preserve"> % було більше ніж на минулому тижні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</w:p>
    <w:p w:rsidR="00D71081" w:rsidRPr="006405CE" w:rsidRDefault="005D01BF" w:rsidP="00D7108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A177068" wp14:editId="23E059D4">
            <wp:extent cx="5838825" cy="258127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</w:p>
    <w:p w:rsidR="00D71081" w:rsidRDefault="000036E5" w:rsidP="00D7108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60FABC37" wp14:editId="0E137C40">
            <wp:extent cx="5372100" cy="27432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1081" w:rsidRPr="00D957DB" w:rsidRDefault="00D71081" w:rsidP="00D71081">
      <w:pPr>
        <w:spacing w:line="276" w:lineRule="auto"/>
        <w:ind w:firstLine="567"/>
        <w:jc w:val="both"/>
        <w:rPr>
          <w:lang w:val="uk-UA"/>
        </w:rPr>
      </w:pPr>
    </w:p>
    <w:p w:rsidR="00D71081" w:rsidRPr="00AB263F" w:rsidRDefault="00D71081" w:rsidP="00D71081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</w:p>
    <w:p w:rsidR="00D71081" w:rsidRPr="00AB263F" w:rsidRDefault="00D71081" w:rsidP="00D7108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4</w:t>
      </w:r>
      <w:r w:rsidR="00CE6F63">
        <w:rPr>
          <w:lang w:val="uk-UA"/>
        </w:rPr>
        <w:t>9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1</w:t>
      </w:r>
      <w:r w:rsidR="00CE6F63">
        <w:rPr>
          <w:lang w:val="uk-UA"/>
        </w:rPr>
        <w:t>7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>
        <w:rPr>
          <w:lang w:val="uk-UA"/>
        </w:rPr>
        <w:t>3,</w:t>
      </w:r>
      <w:r w:rsidR="00CE6F63">
        <w:rPr>
          <w:lang w:val="uk-UA"/>
        </w:rPr>
        <w:t>9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CE6F63">
        <w:rPr>
          <w:lang w:val="uk-UA"/>
        </w:rPr>
        <w:t>30,0</w:t>
      </w:r>
      <w:r>
        <w:rPr>
          <w:lang w:val="uk-UA"/>
        </w:rPr>
        <w:t xml:space="preserve"> % </w:t>
      </w:r>
      <w:r w:rsidR="00CE6F63">
        <w:rPr>
          <w:lang w:val="uk-UA"/>
        </w:rPr>
        <w:t>більше</w:t>
      </w:r>
      <w:r>
        <w:rPr>
          <w:lang w:val="uk-UA"/>
        </w:rPr>
        <w:t xml:space="preserve">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CE6F63">
        <w:rPr>
          <w:lang w:val="uk-UA"/>
        </w:rPr>
        <w:t>13</w:t>
      </w:r>
      <w:r>
        <w:rPr>
          <w:lang w:val="uk-UA"/>
        </w:rPr>
        <w:t xml:space="preserve"> випадк</w:t>
      </w:r>
      <w:r w:rsidR="00CE6F63">
        <w:rPr>
          <w:lang w:val="uk-UA"/>
        </w:rPr>
        <w:t>ів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CE6F63">
        <w:rPr>
          <w:lang w:val="uk-UA"/>
        </w:rPr>
        <w:t>8</w:t>
      </w:r>
      <w:r>
        <w:rPr>
          <w:lang w:val="uk-UA"/>
        </w:rPr>
        <w:t xml:space="preserve"> на 100 тис.), що на 50,0 % більше ніж на минулому тижні (рис. 2). </w:t>
      </w: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>, вже не вперше спостерігається нетиповий початок епідемічного сезону. Наразі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 активно продовжується, що наочно представлено на рис.3. </w:t>
      </w:r>
    </w:p>
    <w:p w:rsidR="00D71081" w:rsidRPr="00D56A39" w:rsidRDefault="00D71081" w:rsidP="00D71081">
      <w:pPr>
        <w:spacing w:line="276" w:lineRule="auto"/>
        <w:ind w:firstLine="567"/>
        <w:jc w:val="both"/>
        <w:rPr>
          <w:lang w:val="uk-UA"/>
        </w:rPr>
      </w:pPr>
    </w:p>
    <w:p w:rsidR="00D71081" w:rsidRDefault="005D01BF" w:rsidP="00D7108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944F2D8" wp14:editId="2DC45550">
            <wp:extent cx="5581650" cy="2600325"/>
            <wp:effectExtent l="0" t="0" r="0" b="9525"/>
            <wp:docPr id="5" name="Диаграмма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lastRenderedPageBreak/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D71081" w:rsidRDefault="00D71081" w:rsidP="00D7108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D71081" w:rsidRPr="00244F04" w:rsidRDefault="00D71081" w:rsidP="00D7108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по 4</w:t>
      </w:r>
      <w:r w:rsidR="00CE6F63">
        <w:rPr>
          <w:lang w:val="uk-UA"/>
        </w:rPr>
        <w:t>9</w:t>
      </w:r>
      <w:r>
        <w:rPr>
          <w:lang w:val="uk-UA"/>
        </w:rPr>
        <w:t xml:space="preserve"> тиждень 2025 року </w:t>
      </w:r>
      <w:r w:rsidRPr="00AB263F">
        <w:rPr>
          <w:lang w:val="uk-UA"/>
        </w:rPr>
        <w:t xml:space="preserve">методом ПЛР було обстежено </w:t>
      </w:r>
      <w:r w:rsidR="00CE6F63">
        <w:rPr>
          <w:lang w:val="uk-UA"/>
        </w:rPr>
        <w:t>90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 w:rsidR="00AC01F1">
        <w:rPr>
          <w:lang w:val="uk-UA"/>
        </w:rPr>
        <w:t>36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AC01F1">
        <w:rPr>
          <w:lang w:val="uk-UA"/>
        </w:rPr>
        <w:t>40,0</w:t>
      </w:r>
      <w:r>
        <w:rPr>
          <w:lang w:val="uk-UA"/>
        </w:rPr>
        <w:t xml:space="preserve"> %) випадок: </w:t>
      </w:r>
      <w:r w:rsidR="00AC01F1">
        <w:rPr>
          <w:lang w:val="uk-UA"/>
        </w:rPr>
        <w:t>15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AC01F1">
        <w:rPr>
          <w:lang w:val="uk-UA"/>
        </w:rPr>
        <w:t>7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1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</w:t>
      </w:r>
      <w:r w:rsidR="00CE6F63">
        <w:rPr>
          <w:lang w:val="uk-UA"/>
        </w:rPr>
        <w:t>10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. </w:t>
      </w:r>
    </w:p>
    <w:p w:rsidR="00D71081" w:rsidRPr="00B765F0" w:rsidRDefault="00D71081" w:rsidP="00D71081">
      <w:pPr>
        <w:rPr>
          <w:lang w:val="uk-UA"/>
        </w:rPr>
      </w:pPr>
    </w:p>
    <w:p w:rsidR="00D71081" w:rsidRPr="003F049C" w:rsidRDefault="00D71081" w:rsidP="00D71081">
      <w:pPr>
        <w:rPr>
          <w:lang w:val="uk-UA"/>
        </w:rPr>
      </w:pPr>
    </w:p>
    <w:p w:rsidR="00D71081" w:rsidRPr="00AA73EF" w:rsidRDefault="009721EF" w:rsidP="00D71081">
      <w:pPr>
        <w:rPr>
          <w:lang w:val="uk-UA"/>
        </w:rPr>
      </w:pPr>
      <w:r>
        <w:rPr>
          <w:noProof/>
        </w:rPr>
        <w:drawing>
          <wp:inline distT="0" distB="0" distL="0" distR="0" wp14:anchorId="0E286C1A" wp14:editId="14D1786F">
            <wp:extent cx="6120765" cy="3761279"/>
            <wp:effectExtent l="0" t="0" r="13335" b="10795"/>
            <wp:docPr id="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1081" w:rsidRPr="00FA5455" w:rsidRDefault="00D71081" w:rsidP="00D71081">
      <w:pPr>
        <w:rPr>
          <w:lang w:val="uk-UA"/>
        </w:rPr>
      </w:pPr>
    </w:p>
    <w:p w:rsidR="00D71081" w:rsidRPr="00F768E8" w:rsidRDefault="00D71081" w:rsidP="00D71081">
      <w:pPr>
        <w:rPr>
          <w:lang w:val="uk-UA"/>
        </w:rPr>
      </w:pPr>
    </w:p>
    <w:p w:rsidR="00D466F6" w:rsidRPr="00D466F6" w:rsidRDefault="00D466F6" w:rsidP="00D466F6">
      <w:pPr>
        <w:spacing w:line="276" w:lineRule="auto"/>
        <w:ind w:firstLine="567"/>
        <w:jc w:val="both"/>
        <w:rPr>
          <w:lang w:val="uk-UA"/>
        </w:rPr>
      </w:pPr>
      <w:r w:rsidRPr="00D466F6">
        <w:rPr>
          <w:lang w:val="uk-UA"/>
        </w:rPr>
        <w:t xml:space="preserve">Рис. </w:t>
      </w:r>
      <w:r w:rsidR="00BE6B44">
        <w:rPr>
          <w:lang w:val="en-US"/>
        </w:rPr>
        <w:t>4</w:t>
      </w:r>
      <w:r w:rsidRPr="00D466F6">
        <w:rPr>
          <w:lang w:val="uk-UA"/>
        </w:rPr>
        <w:t xml:space="preserve">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D466F6">
        <w:rPr>
          <w:lang w:val="en-US"/>
        </w:rPr>
        <w:t>COVID</w:t>
      </w:r>
      <w:r w:rsidRPr="00D466F6">
        <w:rPr>
          <w:lang w:val="uk-UA"/>
        </w:rPr>
        <w:t>-19 станом на 49 тиждень 2025 р.</w:t>
      </w:r>
    </w:p>
    <w:p w:rsidR="00D466F6" w:rsidRPr="00D466F6" w:rsidRDefault="00D466F6" w:rsidP="00D466F6">
      <w:pPr>
        <w:spacing w:line="276" w:lineRule="auto"/>
        <w:ind w:firstLine="567"/>
        <w:jc w:val="both"/>
        <w:rPr>
          <w:lang w:val="uk-UA"/>
        </w:rPr>
      </w:pPr>
    </w:p>
    <w:p w:rsidR="00D466F6" w:rsidRPr="00D466F6" w:rsidRDefault="00D466F6" w:rsidP="00D466F6">
      <w:pPr>
        <w:spacing w:line="276" w:lineRule="auto"/>
        <w:ind w:firstLine="567"/>
        <w:jc w:val="both"/>
        <w:rPr>
          <w:lang w:val="uk-UA"/>
        </w:rPr>
      </w:pPr>
      <w:r w:rsidRPr="00D466F6">
        <w:rPr>
          <w:lang w:val="uk-UA"/>
        </w:rPr>
        <w:t>Як видно з рис.</w:t>
      </w:r>
      <w:r w:rsidR="00BE6B44" w:rsidRPr="00BE6B44">
        <w:rPr>
          <w:lang w:val="uk-UA"/>
        </w:rPr>
        <w:t>4</w:t>
      </w:r>
      <w:bookmarkStart w:id="0" w:name="_GoBack"/>
      <w:bookmarkEnd w:id="0"/>
      <w:r w:rsidRPr="00D466F6">
        <w:rPr>
          <w:lang w:val="uk-UA"/>
        </w:rPr>
        <w:t xml:space="preserve">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D466F6">
        <w:t>41</w:t>
      </w:r>
      <w:r w:rsidRPr="00D466F6">
        <w:rPr>
          <w:lang w:val="uk-UA"/>
        </w:rPr>
        <w:t xml:space="preserve"> випадок за тиждень. Лабораторно підтверджено </w:t>
      </w:r>
      <w:r w:rsidRPr="00BE6B44">
        <w:t>4</w:t>
      </w:r>
      <w:r w:rsidRPr="00D466F6">
        <w:rPr>
          <w:lang w:val="uk-UA"/>
        </w:rPr>
        <w:t xml:space="preserve"> </w:t>
      </w:r>
      <w:proofErr w:type="spellStart"/>
      <w:r w:rsidRPr="00D466F6">
        <w:rPr>
          <w:lang w:val="uk-UA"/>
        </w:rPr>
        <w:t>риновірус</w:t>
      </w:r>
      <w:r>
        <w:rPr>
          <w:lang w:val="uk-UA"/>
        </w:rPr>
        <w:t>а</w:t>
      </w:r>
      <w:proofErr w:type="spellEnd"/>
      <w:r w:rsidRPr="00D466F6">
        <w:rPr>
          <w:lang w:val="uk-UA"/>
        </w:rPr>
        <w:t xml:space="preserve">. </w:t>
      </w:r>
    </w:p>
    <w:p w:rsidR="00D466F6" w:rsidRPr="00D466F6" w:rsidRDefault="00D466F6" w:rsidP="00D466F6">
      <w:pPr>
        <w:spacing w:line="276" w:lineRule="auto"/>
        <w:ind w:firstLine="567"/>
        <w:jc w:val="both"/>
        <w:rPr>
          <w:lang w:val="uk-UA"/>
        </w:rPr>
      </w:pPr>
    </w:p>
    <w:p w:rsidR="00D466F6" w:rsidRPr="00D466F6" w:rsidRDefault="00D466F6" w:rsidP="00D466F6">
      <w:pPr>
        <w:spacing w:line="276" w:lineRule="auto"/>
        <w:ind w:firstLine="567"/>
        <w:jc w:val="both"/>
        <w:rPr>
          <w:lang w:val="uk-UA"/>
        </w:rPr>
      </w:pPr>
      <w:r w:rsidRPr="00D466F6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D466F6">
        <w:rPr>
          <w:lang w:val="uk-UA"/>
        </w:rPr>
        <w:t>Міроненко</w:t>
      </w:r>
      <w:proofErr w:type="spellEnd"/>
    </w:p>
    <w:p w:rsidR="00D466F6" w:rsidRPr="00D466F6" w:rsidRDefault="00D466F6" w:rsidP="00D466F6">
      <w:pPr>
        <w:rPr>
          <w:lang w:val="uk-UA"/>
        </w:rPr>
      </w:pPr>
    </w:p>
    <w:p w:rsidR="00D71081" w:rsidRPr="00F5512D" w:rsidRDefault="00D71081" w:rsidP="00D71081">
      <w:pPr>
        <w:rPr>
          <w:lang w:val="uk-UA"/>
        </w:rPr>
      </w:pPr>
    </w:p>
    <w:p w:rsidR="00D71081" w:rsidRPr="00384F5A" w:rsidRDefault="00D71081" w:rsidP="00D71081">
      <w:pPr>
        <w:rPr>
          <w:lang w:val="uk-UA"/>
        </w:rPr>
      </w:pPr>
    </w:p>
    <w:p w:rsidR="00D71081" w:rsidRPr="00602AA5" w:rsidRDefault="00D71081" w:rsidP="00D71081">
      <w:pPr>
        <w:rPr>
          <w:lang w:val="uk-UA"/>
        </w:rPr>
      </w:pPr>
    </w:p>
    <w:p w:rsidR="002D2E7F" w:rsidRPr="00CE6F63" w:rsidRDefault="002D2E7F">
      <w:pPr>
        <w:rPr>
          <w:lang w:val="uk-UA"/>
        </w:rPr>
      </w:pPr>
    </w:p>
    <w:sectPr w:rsidR="002D2E7F" w:rsidRPr="00CE6F63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81"/>
    <w:rsid w:val="000036E5"/>
    <w:rsid w:val="002D2E7F"/>
    <w:rsid w:val="005D01BF"/>
    <w:rsid w:val="009721EF"/>
    <w:rsid w:val="00AC01F1"/>
    <w:rsid w:val="00BE6B44"/>
    <w:rsid w:val="00C6250A"/>
    <w:rsid w:val="00CE6F63"/>
    <w:rsid w:val="00D466F6"/>
    <w:rsid w:val="00D7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108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21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1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108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21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1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9793919671480176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61-4414-A792-CA3754625A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147456"/>
        <c:axId val="132145536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561-4414-A792-CA3754625AB2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561-4414-A792-CA3754625A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129152"/>
        <c:axId val="132131072"/>
      </c:lineChart>
      <c:catAx>
        <c:axId val="1321291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355687567898712"/>
              <c:y val="0.8280265799698258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31072"/>
        <c:crosses val="autoZero"/>
        <c:auto val="1"/>
        <c:lblAlgn val="ctr"/>
        <c:lblOffset val="100"/>
        <c:noMultiLvlLbl val="0"/>
      </c:catAx>
      <c:valAx>
        <c:axId val="13213107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29152"/>
        <c:crosses val="autoZero"/>
        <c:crossBetween val="between"/>
      </c:valAx>
      <c:valAx>
        <c:axId val="132145536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47456"/>
        <c:crosses val="max"/>
        <c:crossBetween val="between"/>
      </c:valAx>
      <c:catAx>
        <c:axId val="132147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21455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260892388451442"/>
          <c:y val="9.7222222222222224E-2"/>
          <c:w val="0.74773384709890001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E5-45BD-9025-90ECC7BE43CC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E5-45BD-9025-90ECC7BE43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32112768"/>
        <c:axId val="132114304"/>
        <c:axId val="0"/>
      </c:bar3DChart>
      <c:catAx>
        <c:axId val="13211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14304"/>
        <c:crosses val="autoZero"/>
        <c:auto val="1"/>
        <c:lblAlgn val="ctr"/>
        <c:lblOffset val="100"/>
        <c:noMultiLvlLbl val="0"/>
      </c:catAx>
      <c:valAx>
        <c:axId val="13211430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1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05-4184-8456-D495F4939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346944"/>
        <c:axId val="145348864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A05-4184-8456-D495F49392DD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A05-4184-8456-D495F4939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443072"/>
        <c:axId val="145441152"/>
      </c:lineChart>
      <c:catAx>
        <c:axId val="1453469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348864"/>
        <c:crosses val="autoZero"/>
        <c:auto val="1"/>
        <c:lblAlgn val="ctr"/>
        <c:lblOffset val="100"/>
        <c:noMultiLvlLbl val="0"/>
      </c:catAx>
      <c:valAx>
        <c:axId val="14534886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346944"/>
        <c:crosses val="autoZero"/>
        <c:crossBetween val="between"/>
      </c:valAx>
      <c:valAx>
        <c:axId val="14544115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443072"/>
        <c:crosses val="max"/>
        <c:crossBetween val="between"/>
      </c:valAx>
      <c:catAx>
        <c:axId val="145443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4411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544704"/>
        <c:axId val="145534336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517952"/>
        <c:axId val="145532416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45517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532416"/>
        <c:crosses val="autoZero"/>
        <c:auto val="1"/>
        <c:lblAlgn val="ctr"/>
        <c:lblOffset val="100"/>
        <c:noMultiLvlLbl val="0"/>
      </c:catAx>
      <c:valAx>
        <c:axId val="14553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517952"/>
        <c:crosses val="autoZero"/>
        <c:crossBetween val="between"/>
      </c:valAx>
      <c:valAx>
        <c:axId val="145534336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544704"/>
        <c:crosses val="max"/>
        <c:crossBetween val="between"/>
        <c:majorUnit val="50"/>
      </c:valAx>
      <c:catAx>
        <c:axId val="145544704"/>
        <c:scaling>
          <c:orientation val="minMax"/>
        </c:scaling>
        <c:delete val="1"/>
        <c:axPos val="b"/>
        <c:majorTickMark val="out"/>
        <c:minorTickMark val="none"/>
        <c:tickLblPos val="nextTo"/>
        <c:crossAx val="14553433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2025-12-12T09:46:00Z</dcterms:created>
  <dcterms:modified xsi:type="dcterms:W3CDTF">2025-12-15T12:44:00Z</dcterms:modified>
</cp:coreProperties>
</file>